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</w:t>
      </w:r>
      <w:proofErr w:type="gramStart"/>
      <w:r w:rsidRPr="00641DF0">
        <w:rPr>
          <w:i/>
          <w:color w:val="FF0000"/>
          <w:sz w:val="32"/>
          <w:szCs w:val="32"/>
        </w:rPr>
        <w:t>По  звонку</w:t>
      </w:r>
      <w:proofErr w:type="gramEnd"/>
      <w:r w:rsidRPr="00641DF0">
        <w:rPr>
          <w:i/>
          <w:color w:val="FF0000"/>
          <w:sz w:val="32"/>
          <w:szCs w:val="32"/>
        </w:rPr>
        <w:t xml:space="preserve">  на  урок ,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</w:t>
      </w:r>
      <w:proofErr w:type="gramStart"/>
      <w:r w:rsidR="00F9660B" w:rsidRPr="00641DF0">
        <w:rPr>
          <w:i/>
          <w:color w:val="FF0000"/>
          <w:sz w:val="32"/>
          <w:szCs w:val="32"/>
        </w:rPr>
        <w:t>Рационально  использовать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 каждую  минуту  урока,  не  отвлекаться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 xml:space="preserve">,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  7.  </w:t>
      </w:r>
      <w:proofErr w:type="gramStart"/>
      <w:r w:rsidRPr="00641DF0">
        <w:rPr>
          <w:i/>
          <w:color w:val="FF0000"/>
          <w:sz w:val="32"/>
          <w:szCs w:val="32"/>
        </w:rPr>
        <w:t>Заканчивая  с</w:t>
      </w:r>
      <w:proofErr w:type="gramEnd"/>
      <w:r w:rsidRPr="00641DF0">
        <w:rPr>
          <w:i/>
          <w:color w:val="FF0000"/>
          <w:sz w:val="32"/>
          <w:szCs w:val="32"/>
        </w:rPr>
        <w:t xml:space="preserve">  разрешения  учителя  урок ,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</w:p>
    <w:p w:rsidR="00626A5E" w:rsidRPr="00D94E6C" w:rsidRDefault="00F9660B" w:rsidP="00D94E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  <w:bookmarkStart w:id="0" w:name="_GoBack"/>
      <w:bookmarkEnd w:id="0"/>
    </w:p>
    <w:sectPr w:rsidR="00626A5E" w:rsidRPr="00D94E6C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94E6C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3C1B"/>
  <w15:docId w15:val="{1DC4A035-9C76-4B96-AAFE-38A161E4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2016-09-10T12:22:00Z</cp:lastPrinted>
  <dcterms:created xsi:type="dcterms:W3CDTF">2016-09-10T11:34:00Z</dcterms:created>
  <dcterms:modified xsi:type="dcterms:W3CDTF">2019-10-23T08:50:00Z</dcterms:modified>
</cp:coreProperties>
</file>